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036" w:rsidRPr="00E84036" w:rsidRDefault="00E84036" w:rsidP="00E84036">
      <w:pPr>
        <w:widowControl/>
        <w:pBdr>
          <w:bottom w:val="single" w:sz="6" w:space="8" w:color="E7E7EB"/>
        </w:pBdr>
        <w:spacing w:after="210"/>
        <w:jc w:val="left"/>
        <w:outlineLvl w:val="1"/>
        <w:rPr>
          <w:rFonts w:ascii="Helvetica" w:eastAsia="宋体" w:hAnsi="Helvetica" w:cs="Helvetica"/>
          <w:color w:val="000000"/>
          <w:kern w:val="0"/>
          <w:sz w:val="36"/>
          <w:szCs w:val="36"/>
        </w:rPr>
      </w:pPr>
      <w:bookmarkStart w:id="0" w:name="_GoBack"/>
      <w:r w:rsidRPr="00E84036">
        <w:rPr>
          <w:rFonts w:ascii="Helvetica" w:eastAsia="宋体" w:hAnsi="Helvetica" w:cs="Helvetica"/>
          <w:color w:val="000000"/>
          <w:kern w:val="0"/>
          <w:sz w:val="36"/>
          <w:szCs w:val="36"/>
        </w:rPr>
        <w:t>【塾亲访谈】当培训遇上</w:t>
      </w:r>
      <w:r w:rsidRPr="00E84036">
        <w:rPr>
          <w:rFonts w:ascii="Helvetica" w:eastAsia="宋体" w:hAnsi="Helvetica" w:cs="Helvetica"/>
          <w:color w:val="000000"/>
          <w:kern w:val="0"/>
          <w:sz w:val="36"/>
          <w:szCs w:val="36"/>
        </w:rPr>
        <w:t>“</w:t>
      </w:r>
      <w:r w:rsidRPr="00E84036">
        <w:rPr>
          <w:rFonts w:ascii="Helvetica" w:eastAsia="宋体" w:hAnsi="Helvetica" w:cs="Helvetica"/>
          <w:color w:val="000000"/>
          <w:kern w:val="0"/>
          <w:sz w:val="36"/>
          <w:szCs w:val="36"/>
        </w:rPr>
        <w:t>互联网</w:t>
      </w:r>
      <w:r w:rsidRPr="00E84036">
        <w:rPr>
          <w:rFonts w:ascii="Helvetica" w:eastAsia="宋体" w:hAnsi="Helvetica" w:cs="Helvetica"/>
          <w:color w:val="000000"/>
          <w:kern w:val="0"/>
          <w:sz w:val="36"/>
          <w:szCs w:val="36"/>
        </w:rPr>
        <w:t>+”——</w:t>
      </w:r>
      <w:r w:rsidRPr="00E84036">
        <w:rPr>
          <w:rFonts w:ascii="Helvetica" w:eastAsia="宋体" w:hAnsi="Helvetica" w:cs="Helvetica"/>
          <w:color w:val="000000"/>
          <w:kern w:val="0"/>
          <w:sz w:val="36"/>
          <w:szCs w:val="36"/>
        </w:rPr>
        <w:t>微访变革创新的领导力创始人章利勇</w:t>
      </w:r>
    </w:p>
    <w:bookmarkEnd w:id="0"/>
    <w:p w:rsidR="00E84036" w:rsidRPr="00E84036" w:rsidRDefault="00E84036" w:rsidP="00E84036">
      <w:pPr>
        <w:widowControl/>
        <w:spacing w:line="300" w:lineRule="atLeast"/>
        <w:jc w:val="left"/>
        <w:rPr>
          <w:rFonts w:ascii="Helvetica" w:eastAsia="宋体" w:hAnsi="Helvetica" w:cs="Helvetica"/>
          <w:color w:val="000000"/>
          <w:kern w:val="0"/>
          <w:sz w:val="2"/>
          <w:szCs w:val="2"/>
        </w:rPr>
      </w:pPr>
      <w:r w:rsidRPr="00E84036">
        <w:rPr>
          <w:rFonts w:ascii="Helvetica" w:eastAsia="宋体" w:hAnsi="Helvetica" w:cs="Helvetica"/>
          <w:color w:val="8C8C8C"/>
          <w:kern w:val="0"/>
          <w:sz w:val="24"/>
          <w:szCs w:val="24"/>
        </w:rPr>
        <w:t>2015-08-21</w:t>
      </w:r>
      <w:r w:rsidRPr="00E84036">
        <w:rPr>
          <w:rFonts w:ascii="Helvetica" w:eastAsia="宋体" w:hAnsi="Helvetica" w:cs="Helvetica"/>
          <w:color w:val="000000"/>
          <w:kern w:val="0"/>
          <w:sz w:val="2"/>
          <w:szCs w:val="2"/>
        </w:rPr>
        <w:t> </w:t>
      </w:r>
      <w:r w:rsidRPr="00E84036">
        <w:rPr>
          <w:rFonts w:ascii="Helvetica" w:eastAsia="宋体" w:hAnsi="Helvetica" w:cs="Helvetica"/>
          <w:color w:val="8C8C8C"/>
          <w:kern w:val="0"/>
          <w:sz w:val="24"/>
          <w:szCs w:val="24"/>
        </w:rPr>
        <w:t>华彩霞</w:t>
      </w:r>
      <w:r w:rsidRPr="00E84036">
        <w:rPr>
          <w:rFonts w:ascii="Helvetica" w:eastAsia="宋体" w:hAnsi="Helvetica" w:cs="Helvetica"/>
          <w:color w:val="000000"/>
          <w:kern w:val="0"/>
          <w:sz w:val="2"/>
          <w:szCs w:val="2"/>
        </w:rPr>
        <w:t> </w:t>
      </w:r>
      <w:hyperlink r:id="rId6" w:history="1">
        <w:r w:rsidRPr="00E84036">
          <w:rPr>
            <w:rFonts w:ascii="Helvetica" w:eastAsia="宋体" w:hAnsi="Helvetica" w:cs="Helvetica"/>
            <w:vanish/>
            <w:color w:val="607FA6"/>
            <w:kern w:val="0"/>
            <w:sz w:val="24"/>
            <w:szCs w:val="24"/>
          </w:rPr>
          <w:t>学道家塾</w:t>
        </w:r>
      </w:hyperlink>
    </w:p>
    <w:p w:rsidR="00E84036" w:rsidRPr="00E84036" w:rsidRDefault="00E84036" w:rsidP="00E84036">
      <w:pPr>
        <w:widowControl/>
        <w:spacing w:line="384" w:lineRule="atLeast"/>
        <w:jc w:val="center"/>
        <w:rPr>
          <w:rFonts w:ascii="Helvetica" w:eastAsia="宋体" w:hAnsi="Helvetica" w:cs="Helvetica"/>
          <w:color w:val="3E3E3E"/>
          <w:kern w:val="0"/>
          <w:sz w:val="24"/>
          <w:szCs w:val="24"/>
        </w:rPr>
      </w:pPr>
      <w:r w:rsidRPr="00E84036">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2" name="矩形 2" descr="http://mmbiz.qpic.cn/mmbiz/OmNRpEiaRLgP4VIbHbsxg1icy3ZOyaibfJVKXGib8ic4untt0riaFkaENM8GhjnCOcCuBhFuNxNIbTgt8ptgSlwyAY2w/640?wx_fmt=png&amp;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DB6C1E" id="矩形 2" o:spid="_x0000_s1026" alt="http://mmbiz.qpic.cn/mmbiz/OmNRpEiaRLgP4VIbHbsxg1icy3ZOyaibfJVKXGib8ic4untt0riaFkaENM8GhjnCOcCuBhFuNxNIbTgt8ptgSlwyAY2w/640?wx_fmt=png&amp;tp=webp&amp;wxfrom=5&amp;wx_laz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tTy+BVAMAAGoGAAAOAAAAAAAAAAAAAAAAAC4C&#10;AABkcnMvZTJvRG9jLnhtbFBLAQItABQABgAIAAAAIQBMoOks2AAAAAMBAAAPAAAAAAAAAAAAAAAA&#10;AK4FAABkcnMvZG93bnJldi54bWxQSwUGAAAAAAQABADzAAAAswYAAAAA&#10;" filled="f" stroked="f">
                <o:lock v:ext="edit" aspectratio="t"/>
                <w10:anchorlock/>
              </v:rect>
            </w:pict>
          </mc:Fallback>
        </mc:AlternateConten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微软雅黑" w:eastAsia="微软雅黑" w:hAnsi="微软雅黑" w:cs="Helvetica" w:hint="eastAsia"/>
          <w:color w:val="3E3E3E"/>
          <w:kern w:val="0"/>
          <w:sz w:val="24"/>
          <w:szCs w:val="24"/>
        </w:rPr>
        <w:t>塾亲访谈丨第4期</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微软雅黑" w:eastAsia="微软雅黑" w:hAnsi="微软雅黑" w:cs="Helvetica" w:hint="eastAsia"/>
          <w:b/>
          <w:bCs/>
          <w:caps/>
          <w:color w:val="FCB42B"/>
          <w:kern w:val="0"/>
          <w:sz w:val="36"/>
          <w:szCs w:val="36"/>
          <w:bdr w:val="none" w:sz="0" w:space="0" w:color="auto" w:frame="1"/>
          <w:shd w:val="clear" w:color="auto" w:fill="FFFFFF"/>
        </w:rPr>
        <w:t>中国企业“互联网+轻学习”实践</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微软雅黑" w:eastAsia="微软雅黑" w:hAnsi="微软雅黑" w:cs="Helvetica" w:hint="eastAsia"/>
          <w:color w:val="3E3E3E"/>
          <w:kern w:val="0"/>
          <w:sz w:val="24"/>
          <w:szCs w:val="24"/>
          <w:shd w:val="clear" w:color="auto" w:fill="FFFFFF"/>
        </w:rPr>
        <w:t>“互联网+轻学习”是当前中国企业内部人才培养、组织学习的热点话题，包括企业内部课程微课化转型、互联网在线学习平台建设等方面。轻学习一方面有赖企业积极实践，另一方面需要业界之间思想、经验乃至痛点共同碰撞。为推动“互联网+轻学习”发展，学道家塾社群特别开展“互联网+轻学习”实践应用访谈行动。</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ind w:firstLine="420"/>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noProof/>
          <w:color w:val="3E3E3E"/>
          <w:kern w:val="0"/>
          <w:sz w:val="24"/>
          <w:szCs w:val="24"/>
        </w:rPr>
        <w:lastRenderedPageBreak/>
        <mc:AlternateContent>
          <mc:Choice Requires="wps">
            <w:drawing>
              <wp:inline distT="0" distB="0" distL="0" distR="0">
                <wp:extent cx="9753600" cy="9753600"/>
                <wp:effectExtent l="0" t="0" r="0" b="0"/>
                <wp:docPr id="1" name="矩形 1" descr="http://mmbiz.qpic.cn/mmbiz/OmNRpEiaRLgP1EhFr8OzJyMGPgP3uImAFcR2ib5GK8HAunwtPkBkwbY8FYCGokstFEE0hOLtTsmSX6FDCnXLDzNA/640?wx_fmt=jpeg&amp;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536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8E31C6" id="矩形 1" o:spid="_x0000_s1026" alt="http://mmbiz.qpic.cn/mmbiz/OmNRpEiaRLgP1EhFr8OzJyMGPgP3uImAFcR2ib5GK8HAunwtPkBkwbY8FYCGokstFEE0hOLtTsmSX6FDCnXLDzNA/640?wx_fmt=jpeg&amp;tp=webp&amp;wxfrom=5&amp;wx_lazy=1" style="width:768pt;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" filled="f" stroked="f">
                <o:lock v:ext="edit" aspectratio="t"/>
                <w10:anchorlock/>
              </v:rect>
            </w:pict>
          </mc:Fallback>
        </mc:AlternateContent>
      </w:r>
    </w:p>
    <w:p w:rsidR="00E84036" w:rsidRPr="00E84036" w:rsidRDefault="00E84036" w:rsidP="00E84036">
      <w:pPr>
        <w:widowControl/>
        <w:spacing w:line="480" w:lineRule="atLeast"/>
        <w:ind w:right="48"/>
        <w:jc w:val="left"/>
        <w:rPr>
          <w:rFonts w:ascii="Helvetica" w:eastAsia="宋体" w:hAnsi="Helvetica" w:cs="Helvetica"/>
          <w:color w:val="787C81"/>
          <w:kern w:val="0"/>
          <w:sz w:val="18"/>
          <w:szCs w:val="18"/>
        </w:rPr>
      </w:pPr>
      <w:r w:rsidRPr="00E84036">
        <w:rPr>
          <w:rFonts w:ascii="Helvetica" w:eastAsia="宋体" w:hAnsi="Helvetica" w:cs="Helvetica"/>
          <w:color w:val="000000"/>
          <w:kern w:val="0"/>
          <w:sz w:val="27"/>
          <w:szCs w:val="27"/>
        </w:rPr>
        <w:lastRenderedPageBreak/>
        <w:t>章利勇</w:t>
      </w:r>
    </w:p>
    <w:p w:rsidR="00E84036" w:rsidRPr="00E84036" w:rsidRDefault="00E84036" w:rsidP="00E84036">
      <w:pPr>
        <w:widowControl/>
        <w:spacing w:line="420" w:lineRule="atLeast"/>
        <w:ind w:right="48"/>
        <w:jc w:val="left"/>
        <w:rPr>
          <w:rFonts w:ascii="Helvetica" w:eastAsia="宋体" w:hAnsi="Helvetica" w:cs="Helvetica"/>
          <w:color w:val="787C81"/>
          <w:kern w:val="0"/>
          <w:sz w:val="18"/>
          <w:szCs w:val="18"/>
        </w:rPr>
      </w:pPr>
      <w:r w:rsidRPr="00E84036">
        <w:rPr>
          <w:rFonts w:ascii="Helvetica" w:eastAsia="宋体" w:hAnsi="Helvetica" w:cs="Helvetica"/>
          <w:color w:val="787C81"/>
          <w:kern w:val="0"/>
          <w:szCs w:val="21"/>
        </w:rPr>
        <w:t>集技术研发、管理经营、咨询培训为一体的能人大咖一枚，有着十年以上管理实践和研究、管理培训和咨询的经验；一个巨大的智慧能量源，曾获得六项专利第一作者、发表十五篇管理论文、编著出版两本畅销书籍</w:t>
      </w:r>
      <w:r w:rsidRPr="00E84036">
        <w:rPr>
          <w:rFonts w:ascii="Helvetica" w:eastAsia="宋体" w:hAnsi="Helvetica" w:cs="Helvetica"/>
          <w:color w:val="787C81"/>
          <w:kern w:val="0"/>
          <w:szCs w:val="21"/>
        </w:rPr>
        <w:t>——</w:t>
      </w:r>
      <w:r w:rsidRPr="00E84036">
        <w:rPr>
          <w:rFonts w:ascii="Helvetica" w:eastAsia="宋体" w:hAnsi="Helvetica" w:cs="Helvetica"/>
          <w:color w:val="787C81"/>
          <w:kern w:val="0"/>
          <w:szCs w:val="21"/>
        </w:rPr>
        <w:t>《变革领导者》和《移动互联网时代的颠覆性创新》；一位敢于突破传统的时代变革创新者，在互联网</w:t>
      </w:r>
      <w:r w:rsidRPr="00E84036">
        <w:rPr>
          <w:rFonts w:ascii="Helvetica" w:eastAsia="宋体" w:hAnsi="Helvetica" w:cs="Helvetica"/>
          <w:color w:val="787C81"/>
          <w:kern w:val="0"/>
          <w:szCs w:val="21"/>
        </w:rPr>
        <w:t>+</w:t>
      </w:r>
      <w:r w:rsidRPr="00E84036">
        <w:rPr>
          <w:rFonts w:ascii="Helvetica" w:eastAsia="宋体" w:hAnsi="Helvetica" w:cs="Helvetica"/>
          <w:color w:val="787C81"/>
          <w:kern w:val="0"/>
          <w:szCs w:val="21"/>
        </w:rPr>
        <w:t>时代时刻准备着。</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ind w:firstLine="420"/>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如今是一个快速变化的信息爆炸时代，移动互联网技术带来了企业发展的全新方向，也带来了人才发展的全新方向，同时现代企业的学习模式和人才培养也随着移动互联网的发展而发生了颠覆性的变化，就</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互联网</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话题，小编采访了微访变革创新的领导力创始人章利勇。</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center"/>
        <w:rPr>
          <w:rFonts w:ascii="Helvetica" w:eastAsia="宋体" w:hAnsi="Helvetica" w:cs="Helvetica"/>
          <w:color w:val="3E3E3E"/>
          <w:kern w:val="0"/>
          <w:sz w:val="24"/>
          <w:szCs w:val="24"/>
        </w:rPr>
      </w:pPr>
      <w:r w:rsidRPr="00E84036">
        <w:rPr>
          <w:rFonts w:ascii="Helvetica" w:eastAsia="宋体" w:hAnsi="Helvetica" w:cs="Helvetica"/>
          <w:b/>
          <w:bCs/>
          <w:color w:val="E36C09"/>
          <w:kern w:val="0"/>
          <w:sz w:val="30"/>
          <w:szCs w:val="30"/>
        </w:rPr>
        <w:t>“</w:t>
      </w:r>
      <w:r w:rsidRPr="00E84036">
        <w:rPr>
          <w:rFonts w:ascii="Helvetica" w:eastAsia="宋体" w:hAnsi="Helvetica" w:cs="Helvetica"/>
          <w:b/>
          <w:bCs/>
          <w:color w:val="E36C09"/>
          <w:kern w:val="0"/>
          <w:sz w:val="30"/>
          <w:szCs w:val="30"/>
        </w:rPr>
        <w:t>培训</w:t>
      </w:r>
      <w:r w:rsidRPr="00E84036">
        <w:rPr>
          <w:rFonts w:ascii="Helvetica" w:eastAsia="宋体" w:hAnsi="Helvetica" w:cs="Helvetica"/>
          <w:b/>
          <w:bCs/>
          <w:color w:val="E36C09"/>
          <w:kern w:val="0"/>
          <w:sz w:val="30"/>
          <w:szCs w:val="30"/>
        </w:rPr>
        <w:t>”or“</w:t>
      </w:r>
      <w:r w:rsidRPr="00E84036">
        <w:rPr>
          <w:rFonts w:ascii="Helvetica" w:eastAsia="宋体" w:hAnsi="Helvetica" w:cs="Helvetica"/>
          <w:b/>
          <w:bCs/>
          <w:color w:val="E36C09"/>
          <w:kern w:val="0"/>
          <w:sz w:val="30"/>
          <w:szCs w:val="30"/>
        </w:rPr>
        <w:t>培养</w:t>
      </w:r>
      <w:r w:rsidRPr="00E84036">
        <w:rPr>
          <w:rFonts w:ascii="Helvetica" w:eastAsia="宋体" w:hAnsi="Helvetica" w:cs="Helvetica"/>
          <w:b/>
          <w:bCs/>
          <w:color w:val="E36C09"/>
          <w:kern w:val="0"/>
          <w:sz w:val="30"/>
          <w:szCs w:val="30"/>
        </w:rPr>
        <w:t>”</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世界的旧秩序正在消逝，世界的新秩序正在悄悄形成，异军突起的移动互联网大军正浴血奋战开拓了一片新的火星地域</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互联网</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，管理培训界也不例外，纷纷加入抱互联网大腿的行动。都说</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大腿抱得牢，全靠人才好</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，要想在移动互联网时代的饕餮盛宴中分一杯羹，做好学习模式和人才培养是至关重要的。</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谈到</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互联网</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，章利勇认为从古到今人才培养的本质没有发生改变，但随着</w:t>
      </w:r>
      <w:r w:rsidRPr="00E84036">
        <w:rPr>
          <w:rFonts w:ascii="Helvetica" w:eastAsia="宋体" w:hAnsi="Helvetica" w:cs="Helvetica"/>
          <w:color w:val="3E3E3E"/>
          <w:kern w:val="0"/>
          <w:sz w:val="23"/>
          <w:szCs w:val="23"/>
        </w:rPr>
        <w:t xml:space="preserve"> “</w:t>
      </w:r>
      <w:r w:rsidRPr="00E84036">
        <w:rPr>
          <w:rFonts w:ascii="Helvetica" w:eastAsia="宋体" w:hAnsi="Helvetica" w:cs="Helvetica"/>
          <w:color w:val="3E3E3E"/>
          <w:kern w:val="0"/>
          <w:sz w:val="23"/>
          <w:szCs w:val="23"/>
        </w:rPr>
        <w:t>互联网</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的到来，加速了人们对人才培养本质的认识。过去企业对人才培养主要停留在知识信息技能工具方法等上，更注重的是在认知和行动技能上的机械培训，而非更多的在思维方式、价值观念上的培养。</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在我看来，其实人才培养主要是培养人的习惯行为、习惯思维、习惯观念、习惯动机等，即人的正向价值信仰，而非其它，因为思想决定行为，当人的思想改变了，人的行动才会改变，这就是为什么毛泽东提出</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党指挥枪</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的原因！</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章利勇说，</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当前很多企业为什么认为人才很难培养？因为他们培养的内容本末倒置，人才难以培养的根源也就在于此吧！</w:t>
      </w:r>
      <w:r w:rsidRPr="00E84036">
        <w:rPr>
          <w:rFonts w:ascii="Helvetica" w:eastAsia="宋体" w:hAnsi="Helvetica" w:cs="Helvetica"/>
          <w:color w:val="3E3E3E"/>
          <w:kern w:val="0"/>
          <w:sz w:val="23"/>
          <w:szCs w:val="23"/>
        </w:rPr>
        <w:t>”</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人才培养是个系统工程，培训学习可以说是其中的一环，人才培养在于锻炼员工的专业思维方式、形成与企业文化价值观一致的思想观念，当良好的专业思维方式和</w:t>
      </w:r>
      <w:r w:rsidRPr="00E84036">
        <w:rPr>
          <w:rFonts w:ascii="Helvetica" w:eastAsia="宋体" w:hAnsi="Helvetica" w:cs="Helvetica"/>
          <w:color w:val="3E3E3E"/>
          <w:kern w:val="0"/>
          <w:sz w:val="23"/>
          <w:szCs w:val="23"/>
        </w:rPr>
        <w:lastRenderedPageBreak/>
        <w:t>正向的价值观念建立以后，再进行具体的专业岗位知识技能和工具方法的培训，才是最符合人才培养本质的</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人才发展</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路径，否则就是本末倒置。</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除了本源规律，没有什么是一成不变的，移动互联网技术的发展促使了培训领域的颠覆性变化，以前单一的线下培训正在逐渐被颠覆，社群、</w:t>
      </w:r>
      <w:r w:rsidRPr="00E84036">
        <w:rPr>
          <w:rFonts w:ascii="Helvetica" w:eastAsia="宋体" w:hAnsi="Helvetica" w:cs="Helvetica"/>
          <w:color w:val="3E3E3E"/>
          <w:kern w:val="0"/>
          <w:sz w:val="23"/>
          <w:szCs w:val="23"/>
        </w:rPr>
        <w:t>APP</w:t>
      </w:r>
      <w:r w:rsidRPr="00E84036">
        <w:rPr>
          <w:rFonts w:ascii="Helvetica" w:eastAsia="宋体" w:hAnsi="Helvetica" w:cs="Helvetica"/>
          <w:color w:val="3E3E3E"/>
          <w:kern w:val="0"/>
          <w:sz w:val="23"/>
          <w:szCs w:val="23"/>
        </w:rPr>
        <w:t>、微学习平台等线上培训学习成为人才培养的一个重要形式。不管是习惯思维方式和价值观念的人才培养，还是知识技能和工具方法上的培训，都需要顺应时代下人们的学习方式和认知习惯。</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center"/>
        <w:rPr>
          <w:rFonts w:ascii="Helvetica" w:eastAsia="宋体" w:hAnsi="Helvetica" w:cs="Helvetica"/>
          <w:color w:val="3E3E3E"/>
          <w:kern w:val="0"/>
          <w:sz w:val="24"/>
          <w:szCs w:val="24"/>
        </w:rPr>
      </w:pPr>
      <w:r w:rsidRPr="00E84036">
        <w:rPr>
          <w:rFonts w:ascii="Helvetica" w:eastAsia="宋体" w:hAnsi="Helvetica" w:cs="Helvetica"/>
          <w:b/>
          <w:bCs/>
          <w:color w:val="E36C09"/>
          <w:kern w:val="0"/>
          <w:sz w:val="30"/>
          <w:szCs w:val="30"/>
        </w:rPr>
        <w:t>线上与线下</w:t>
      </w:r>
      <w:r w:rsidRPr="00E84036">
        <w:rPr>
          <w:rFonts w:ascii="Helvetica" w:eastAsia="宋体" w:hAnsi="Helvetica" w:cs="Helvetica"/>
          <w:b/>
          <w:bCs/>
          <w:color w:val="E36C09"/>
          <w:kern w:val="0"/>
          <w:sz w:val="30"/>
          <w:szCs w:val="30"/>
        </w:rPr>
        <w:t>≠</w:t>
      </w:r>
      <w:r w:rsidRPr="00E84036">
        <w:rPr>
          <w:rFonts w:ascii="Helvetica" w:eastAsia="宋体" w:hAnsi="Helvetica" w:cs="Helvetica"/>
          <w:b/>
          <w:bCs/>
          <w:color w:val="E36C09"/>
          <w:kern w:val="0"/>
          <w:sz w:val="30"/>
          <w:szCs w:val="30"/>
        </w:rPr>
        <w:t>冰与火</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随着培训学习不断往线上发展，很多人就开始质疑：线下的课堂培训是否会被线上培训所取代？未来是线上一枝独秀吗？对此章利勇有着自己的看法。</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他认为</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线上培训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与</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线下培训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并非冰火不容的排斥关系，也不是非黑即白的替代关系，而是相互协助、优势互补的有机体</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凡是学习能在线上解决的，就不应在线下去做；线上应该以知识信息技能工具方法的培训为主，线下则以实践或感悟的培训为主。</w:t>
      </w:r>
      <w:r w:rsidRPr="00E84036">
        <w:rPr>
          <w:rFonts w:ascii="Helvetica" w:eastAsia="宋体" w:hAnsi="Helvetica" w:cs="Helvetica"/>
          <w:color w:val="3E3E3E"/>
          <w:kern w:val="0"/>
          <w:sz w:val="23"/>
          <w:szCs w:val="23"/>
        </w:rPr>
        <w:t>“</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同时，线下的课堂培训中可使用线上常用的如微课视频、课堂连线等即时互动的形式加以辅助，同时线上学习之后，也可以随之开展相关的线下培训进行面对面交流互动，利用移动互联网将线上的随时随地随终端学习的优势与线下的即时频繁互动探讨相结合，实现学员快速成长的多位一体化培训学习体系。</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当下的企业培训，应该充分利用先进的移动互联网工具做辅助，把线上与线下有机结合起来，</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凡是学习在线上能实现的就放到线上，凡是线上搞不定的才考虑线下</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，这样可以大大减少学员对培训内容的认知成本，以及培训成本，实现整体和全程的学习成本最低化。</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center"/>
        <w:rPr>
          <w:rFonts w:ascii="Helvetica" w:eastAsia="宋体" w:hAnsi="Helvetica" w:cs="Helvetica"/>
          <w:color w:val="3E3E3E"/>
          <w:kern w:val="0"/>
          <w:sz w:val="24"/>
          <w:szCs w:val="24"/>
        </w:rPr>
      </w:pPr>
      <w:r w:rsidRPr="00E84036">
        <w:rPr>
          <w:rFonts w:ascii="Helvetica" w:eastAsia="宋体" w:hAnsi="Helvetica" w:cs="Helvetica"/>
          <w:b/>
          <w:bCs/>
          <w:color w:val="E36C09"/>
          <w:kern w:val="0"/>
          <w:sz w:val="30"/>
          <w:szCs w:val="30"/>
        </w:rPr>
        <w:t>“</w:t>
      </w:r>
      <w:r w:rsidRPr="00E84036">
        <w:rPr>
          <w:rFonts w:ascii="Helvetica" w:eastAsia="宋体" w:hAnsi="Helvetica" w:cs="Helvetica"/>
          <w:b/>
          <w:bCs/>
          <w:color w:val="E36C09"/>
          <w:kern w:val="0"/>
          <w:sz w:val="30"/>
          <w:szCs w:val="30"/>
        </w:rPr>
        <w:t>微培训</w:t>
      </w:r>
      <w:r w:rsidRPr="00E84036">
        <w:rPr>
          <w:rFonts w:ascii="Helvetica" w:eastAsia="宋体" w:hAnsi="Helvetica" w:cs="Helvetica"/>
          <w:b/>
          <w:bCs/>
          <w:color w:val="E36C09"/>
          <w:kern w:val="0"/>
          <w:sz w:val="30"/>
          <w:szCs w:val="30"/>
        </w:rPr>
        <w:t>”</w:t>
      </w:r>
      <w:r w:rsidRPr="00E84036">
        <w:rPr>
          <w:rFonts w:ascii="Helvetica" w:eastAsia="宋体" w:hAnsi="Helvetica" w:cs="Helvetica"/>
          <w:b/>
          <w:bCs/>
          <w:color w:val="E36C09"/>
          <w:kern w:val="0"/>
          <w:sz w:val="30"/>
          <w:szCs w:val="30"/>
        </w:rPr>
        <w:t>链接未来</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lastRenderedPageBreak/>
        <w:t>这个时代，可变性大、信息量多、传播渠道广，漫天随手可得的知识信息充斥着人们的视野，知识信息的</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泛滥</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改变了人们选择的倾向性</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更多人倾向于接受</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轻</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且</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精</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而非</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重</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且</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杂</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的知识信息。德国哲学家黑格尔说过</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凡是存在的都是合理的，凡是合理的都是现实的</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，而在章利勇看来</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微培训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是符合当前学习的需求，它是顺应这个时代人们学习的，未来的培训也将往</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轻学习</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微培训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方向发展。</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章利勇指出，</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微培训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不是单纯指培训课程的容量小，更多的是指其内在的各个方面的精简和浓缩。与传统培训相比，</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微培训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的移动在线化学习互动，让培训的成本大大降低。</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同时其移动化、碎片化、娱乐化、有趣化的特点，提高了学员对培训内容的接受度，学员对培训内容的认知成本下降和认知时间也随之缩短；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微培训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时间短、内容精，因而课程知识点集中。通过大数据分析精准学员的关键需求，切中学员的痛点，这样培训内容就会更加切合学员的实际情况。</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同时要求培训内容和培训形式快捷更新，因为这个时代，快速的持续价值创新才能保持竞争优势。此外，移动互联网的</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微培训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可快捷连接一切，让更多的人随时随地随终端参与到学习中来，让更多的人快速得到成长。</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例如我们看之前柴静的视频演讲《穹顶之下》，视频通过</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视频语言</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个人演讲</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的方式讲述了雾霾这一话题。由于演讲视频击中大众的痛点，视频播出不到</w:t>
      </w:r>
      <w:r w:rsidRPr="00E84036">
        <w:rPr>
          <w:rFonts w:ascii="Helvetica" w:eastAsia="宋体" w:hAnsi="Helvetica" w:cs="Helvetica"/>
          <w:color w:val="3E3E3E"/>
          <w:kern w:val="0"/>
          <w:sz w:val="23"/>
          <w:szCs w:val="23"/>
        </w:rPr>
        <w:t>24</w:t>
      </w:r>
      <w:r w:rsidRPr="00E84036">
        <w:rPr>
          <w:rFonts w:ascii="Helvetica" w:eastAsia="宋体" w:hAnsi="Helvetica" w:cs="Helvetica"/>
          <w:color w:val="3E3E3E"/>
          <w:kern w:val="0"/>
          <w:sz w:val="23"/>
          <w:szCs w:val="23"/>
        </w:rPr>
        <w:t>小时就实现了</w:t>
      </w:r>
      <w:r w:rsidRPr="00E84036">
        <w:rPr>
          <w:rFonts w:ascii="Helvetica" w:eastAsia="宋体" w:hAnsi="Helvetica" w:cs="Helvetica"/>
          <w:color w:val="3E3E3E"/>
          <w:kern w:val="0"/>
          <w:sz w:val="23"/>
          <w:szCs w:val="23"/>
        </w:rPr>
        <w:t>1</w:t>
      </w:r>
      <w:r w:rsidRPr="00E84036">
        <w:rPr>
          <w:rFonts w:ascii="Helvetica" w:eastAsia="宋体" w:hAnsi="Helvetica" w:cs="Helvetica"/>
          <w:color w:val="3E3E3E"/>
          <w:kern w:val="0"/>
          <w:sz w:val="23"/>
          <w:szCs w:val="23"/>
        </w:rPr>
        <w:t>亿多的转播量。在过去实现同等传播量所要花费的成本可能是几十倍、甚至上百倍，可见，现在这样的情况，在过去是很难想象的。</w:t>
      </w:r>
      <w:r w:rsidRPr="00E84036">
        <w:rPr>
          <w:rFonts w:ascii="Helvetica" w:eastAsia="宋体" w:hAnsi="Helvetica" w:cs="Helvetica"/>
          <w:color w:val="3E3E3E"/>
          <w:kern w:val="0"/>
          <w:sz w:val="23"/>
          <w:szCs w:val="23"/>
        </w:rPr>
        <w:t>”</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由此可见，</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微培训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此类轻学习在未来的学习培训体系中将扮演着不可忽视的重要角色。</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那么如何才能在实际的企业培训中真正做好</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微培训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呢？章利勇认为</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开发者和学习者对培训内容的认知提升是一个良性发展的过程</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对课程的开发往往是</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从简单到复杂，从复杂到简单</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螺旋式循环的逐渐认知过程，越接近本质就会越简单，因为本质往往是简单不变的，而形式往往是复杂多变的</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因此，他认为做好</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微培训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重在讲师要学会独立深度思考去研究和不断实践去感悟，持续去总结提炼培训内容的本质，用简单、易懂、易记、易操作的言语表达出来。</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lastRenderedPageBreak/>
        <w:t>“</w:t>
      </w:r>
      <w:r w:rsidRPr="00E84036">
        <w:rPr>
          <w:rFonts w:ascii="Helvetica" w:eastAsia="宋体" w:hAnsi="Helvetica" w:cs="Helvetica"/>
          <w:color w:val="3E3E3E"/>
          <w:kern w:val="0"/>
          <w:sz w:val="23"/>
          <w:szCs w:val="23"/>
        </w:rPr>
        <w:t>曾经关于《怎样才能把管理做好》这个培训课题，我花了大量的时间收集大量的材料，不断实践、总结、教学，直到有一天我突然顿悟卓有成效的管理智慧在于做到</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上接灵气，下接地气</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，明白了这个本质后，不管面对的现实情况如何不同，管理的形式如何变化，我也能很高效地开展管理工作。</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每个人对每件事物的看法和做法都不尽相同的，在章利勇看来做来</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微培训</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就是要抓住课程内容的本质，根据本质去找形式的变化，进而迎刃而解。</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3E3E3E"/>
          <w:kern w:val="0"/>
          <w:sz w:val="23"/>
          <w:szCs w:val="23"/>
        </w:rPr>
        <w:t>在移动互联网时代，碎片化、有趣化、娱乐化、移动化的学习特征对传统</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繁重杂</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的培训提出了减负的要求，要减负就要借助移动互联技术将培训长度压缩、内容精简、形式多变。章利勇认为，微课的开发与运用是给培训减负的好方式，它能够最大限度的实现</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时间短，成本低，内容聚焦，形式生动</w:t>
      </w:r>
      <w:r w:rsidRPr="00E84036">
        <w:rPr>
          <w:rFonts w:ascii="Helvetica" w:eastAsia="宋体" w:hAnsi="Helvetica" w:cs="Helvetica"/>
          <w:color w:val="3E3E3E"/>
          <w:kern w:val="0"/>
          <w:sz w:val="23"/>
          <w:szCs w:val="23"/>
        </w:rPr>
        <w:t>”</w:t>
      </w:r>
      <w:r w:rsidRPr="00E84036">
        <w:rPr>
          <w:rFonts w:ascii="Helvetica" w:eastAsia="宋体" w:hAnsi="Helvetica" w:cs="Helvetica"/>
          <w:color w:val="3E3E3E"/>
          <w:kern w:val="0"/>
          <w:sz w:val="23"/>
          <w:szCs w:val="23"/>
        </w:rPr>
        <w:t>，而且可以无限连接复制，做到边界成本为零，这是一个不可阻挡的大趋势。</w:t>
      </w: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p>
    <w:p w:rsidR="00E84036" w:rsidRPr="00E84036" w:rsidRDefault="00E84036" w:rsidP="00E84036">
      <w:pPr>
        <w:widowControl/>
        <w:spacing w:line="384" w:lineRule="atLeast"/>
        <w:jc w:val="left"/>
        <w:rPr>
          <w:rFonts w:ascii="Helvetica" w:eastAsia="宋体" w:hAnsi="Helvetica" w:cs="Helvetica"/>
          <w:color w:val="3E3E3E"/>
          <w:kern w:val="0"/>
          <w:sz w:val="24"/>
          <w:szCs w:val="24"/>
        </w:rPr>
      </w:pPr>
      <w:r w:rsidRPr="00E84036">
        <w:rPr>
          <w:rFonts w:ascii="Helvetica" w:eastAsia="宋体" w:hAnsi="Helvetica" w:cs="Helvetica"/>
          <w:color w:val="E36C09"/>
          <w:kern w:val="0"/>
          <w:sz w:val="23"/>
          <w:szCs w:val="23"/>
        </w:rPr>
        <w:t>2015</w:t>
      </w:r>
      <w:r w:rsidRPr="00E84036">
        <w:rPr>
          <w:rFonts w:ascii="Helvetica" w:eastAsia="宋体" w:hAnsi="Helvetica" w:cs="Helvetica"/>
          <w:color w:val="E36C09"/>
          <w:kern w:val="0"/>
          <w:sz w:val="23"/>
          <w:szCs w:val="23"/>
        </w:rPr>
        <w:t>学啊微课大赛正在火热报名中，报名请点击阅读原文。</w:t>
      </w:r>
    </w:p>
    <w:p w:rsidR="00561BF0" w:rsidRPr="00E84036" w:rsidRDefault="00561BF0"/>
    <w:sectPr w:rsidR="00561BF0" w:rsidRPr="00E840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0E8C" w:rsidRDefault="00030E8C" w:rsidP="00E84036">
      <w:r>
        <w:separator/>
      </w:r>
    </w:p>
  </w:endnote>
  <w:endnote w:type="continuationSeparator" w:id="0">
    <w:p w:rsidR="00030E8C" w:rsidRDefault="00030E8C" w:rsidP="00E84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0E8C" w:rsidRDefault="00030E8C" w:rsidP="00E84036">
      <w:r>
        <w:separator/>
      </w:r>
    </w:p>
  </w:footnote>
  <w:footnote w:type="continuationSeparator" w:id="0">
    <w:p w:rsidR="00030E8C" w:rsidRDefault="00030E8C" w:rsidP="00E840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92B"/>
    <w:rsid w:val="00030E8C"/>
    <w:rsid w:val="004B092B"/>
    <w:rsid w:val="00561BF0"/>
    <w:rsid w:val="00E84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C9E1175-35AC-46FE-8D09-B7B9DF4F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E84036"/>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840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84036"/>
    <w:rPr>
      <w:sz w:val="18"/>
      <w:szCs w:val="18"/>
    </w:rPr>
  </w:style>
  <w:style w:type="paragraph" w:styleId="a4">
    <w:name w:val="footer"/>
    <w:basedOn w:val="a"/>
    <w:link w:val="Char0"/>
    <w:uiPriority w:val="99"/>
    <w:unhideWhenUsed/>
    <w:rsid w:val="00E84036"/>
    <w:pPr>
      <w:tabs>
        <w:tab w:val="center" w:pos="4153"/>
        <w:tab w:val="right" w:pos="8306"/>
      </w:tabs>
      <w:snapToGrid w:val="0"/>
      <w:jc w:val="left"/>
    </w:pPr>
    <w:rPr>
      <w:sz w:val="18"/>
      <w:szCs w:val="18"/>
    </w:rPr>
  </w:style>
  <w:style w:type="character" w:customStyle="1" w:styleId="Char0">
    <w:name w:val="页脚 Char"/>
    <w:basedOn w:val="a0"/>
    <w:link w:val="a4"/>
    <w:uiPriority w:val="99"/>
    <w:rsid w:val="00E84036"/>
    <w:rPr>
      <w:sz w:val="18"/>
      <w:szCs w:val="18"/>
    </w:rPr>
  </w:style>
  <w:style w:type="character" w:customStyle="1" w:styleId="2Char">
    <w:name w:val="标题 2 Char"/>
    <w:basedOn w:val="a0"/>
    <w:link w:val="2"/>
    <w:uiPriority w:val="9"/>
    <w:rsid w:val="00E84036"/>
    <w:rPr>
      <w:rFonts w:ascii="宋体" w:eastAsia="宋体" w:hAnsi="宋体" w:cs="宋体"/>
      <w:b/>
      <w:bCs/>
      <w:kern w:val="0"/>
      <w:sz w:val="36"/>
      <w:szCs w:val="36"/>
    </w:rPr>
  </w:style>
  <w:style w:type="character" w:styleId="a5">
    <w:name w:val="Emphasis"/>
    <w:basedOn w:val="a0"/>
    <w:uiPriority w:val="20"/>
    <w:qFormat/>
    <w:rsid w:val="00E84036"/>
    <w:rPr>
      <w:i/>
      <w:iCs/>
    </w:rPr>
  </w:style>
  <w:style w:type="character" w:customStyle="1" w:styleId="apple-converted-space">
    <w:name w:val="apple-converted-space"/>
    <w:basedOn w:val="a0"/>
    <w:rsid w:val="00E84036"/>
  </w:style>
  <w:style w:type="character" w:styleId="a6">
    <w:name w:val="Hyperlink"/>
    <w:basedOn w:val="a0"/>
    <w:uiPriority w:val="99"/>
    <w:semiHidden/>
    <w:unhideWhenUsed/>
    <w:rsid w:val="00E84036"/>
    <w:rPr>
      <w:color w:val="0000FF"/>
      <w:u w:val="single"/>
    </w:rPr>
  </w:style>
  <w:style w:type="paragraph" w:styleId="a7">
    <w:name w:val="Normal (Web)"/>
    <w:basedOn w:val="a"/>
    <w:uiPriority w:val="99"/>
    <w:semiHidden/>
    <w:unhideWhenUsed/>
    <w:rsid w:val="00E84036"/>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E84036"/>
    <w:rPr>
      <w:b/>
      <w:bCs/>
    </w:rPr>
  </w:style>
  <w:style w:type="character" w:customStyle="1" w:styleId="135brush">
    <w:name w:val="135brush"/>
    <w:basedOn w:val="a0"/>
    <w:rsid w:val="00E84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165785">
      <w:bodyDiv w:val="1"/>
      <w:marLeft w:val="0"/>
      <w:marRight w:val="0"/>
      <w:marTop w:val="0"/>
      <w:marBottom w:val="0"/>
      <w:divBdr>
        <w:top w:val="none" w:sz="0" w:space="0" w:color="auto"/>
        <w:left w:val="none" w:sz="0" w:space="0" w:color="auto"/>
        <w:bottom w:val="none" w:sz="0" w:space="0" w:color="auto"/>
        <w:right w:val="none" w:sz="0" w:space="0" w:color="auto"/>
      </w:divBdr>
      <w:divsChild>
        <w:div w:id="1814524484">
          <w:marLeft w:val="0"/>
          <w:marRight w:val="0"/>
          <w:marTop w:val="0"/>
          <w:marBottom w:val="270"/>
          <w:divBdr>
            <w:top w:val="none" w:sz="0" w:space="0" w:color="auto"/>
            <w:left w:val="none" w:sz="0" w:space="0" w:color="auto"/>
            <w:bottom w:val="none" w:sz="0" w:space="0" w:color="auto"/>
            <w:right w:val="none" w:sz="0" w:space="0" w:color="auto"/>
          </w:divBdr>
        </w:div>
        <w:div w:id="875628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456</Words>
  <Characters>2604</Characters>
  <Application>Microsoft Office Word</Application>
  <DocSecurity>0</DocSecurity>
  <Lines>21</Lines>
  <Paragraphs>6</Paragraphs>
  <ScaleCrop>false</ScaleCrop>
  <Company/>
  <LinksUpToDate>false</LinksUpToDate>
  <CharactersWithSpaces>3054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2015-08-31T03:09:00Z</dcterms:created>
  <dcterms:modified xsi:type="dcterms:W3CDTF">2015-08-31T03:09:00Z</dcterms:modified>
</cp:coreProperties>
</file>